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8D" w:rsidRDefault="00C1438D" w:rsidP="004E4044">
      <w:pPr>
        <w:rPr>
          <w:sz w:val="28"/>
          <w:szCs w:val="28"/>
        </w:rPr>
      </w:pPr>
    </w:p>
    <w:p w:rsidR="00C1438D" w:rsidRDefault="00567845" w:rsidP="00567845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A35BCC" w:rsidRDefault="00A35BCC" w:rsidP="00A35BCC">
      <w:pPr>
        <w:ind w:firstLine="851"/>
        <w:jc w:val="both"/>
        <w:rPr>
          <w:b/>
          <w:sz w:val="28"/>
          <w:szCs w:val="28"/>
        </w:rPr>
      </w:pPr>
    </w:p>
    <w:p w:rsidR="00A35BCC" w:rsidRDefault="00BC11CE" w:rsidP="00A35BCC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BC11CE">
        <w:rPr>
          <w:b/>
          <w:sz w:val="28"/>
          <w:szCs w:val="28"/>
        </w:rPr>
        <w:t>ередач</w:t>
      </w:r>
      <w:r>
        <w:rPr>
          <w:b/>
          <w:sz w:val="28"/>
          <w:szCs w:val="28"/>
        </w:rPr>
        <w:t>а</w:t>
      </w:r>
      <w:r w:rsidRPr="00BC11CE">
        <w:rPr>
          <w:b/>
          <w:sz w:val="28"/>
          <w:szCs w:val="28"/>
        </w:rPr>
        <w:t xml:space="preserve"> прав использования программного обеспечения и поставк</w:t>
      </w:r>
      <w:r>
        <w:rPr>
          <w:b/>
          <w:sz w:val="28"/>
          <w:szCs w:val="28"/>
        </w:rPr>
        <w:t>а</w:t>
      </w:r>
      <w:r w:rsidRPr="00BC11CE">
        <w:rPr>
          <w:b/>
          <w:sz w:val="28"/>
          <w:szCs w:val="28"/>
        </w:rPr>
        <w:t xml:space="preserve"> дополнительных программно-аппаратных средств</w:t>
      </w:r>
    </w:p>
    <w:tbl>
      <w:tblPr>
        <w:tblW w:w="0" w:type="auto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"/>
        <w:gridCol w:w="1239"/>
        <w:gridCol w:w="1269"/>
        <w:gridCol w:w="4545"/>
        <w:gridCol w:w="1737"/>
        <w:gridCol w:w="1596"/>
      </w:tblGrid>
      <w:tr w:rsidR="003F7281" w:rsidRPr="00D64408" w:rsidTr="003F7281">
        <w:trPr>
          <w:trHeight w:hRule="exact" w:val="889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Производи</w:t>
            </w:r>
          </w:p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269" w:type="dxa"/>
            <w:shd w:val="clear" w:color="auto" w:fill="FFFFFF"/>
            <w:vAlign w:val="center"/>
          </w:tcPr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Артикул</w:t>
            </w:r>
          </w:p>
        </w:tc>
        <w:tc>
          <w:tcPr>
            <w:tcW w:w="4545" w:type="dxa"/>
            <w:shd w:val="clear" w:color="auto" w:fill="FFFFFF"/>
            <w:vAlign w:val="center"/>
          </w:tcPr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3F7281" w:rsidRPr="00D64408" w:rsidRDefault="003F7281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96" w:type="dxa"/>
            <w:shd w:val="clear" w:color="auto" w:fill="FFFFFF"/>
          </w:tcPr>
          <w:p w:rsidR="003F7281" w:rsidRPr="00D64408" w:rsidRDefault="003F7281" w:rsidP="003F7281">
            <w:pPr>
              <w:pStyle w:val="13"/>
              <w:shd w:val="clear" w:color="auto" w:fill="auto"/>
              <w:spacing w:line="240" w:lineRule="auto"/>
              <w:jc w:val="center"/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libri8pt0pt"/>
                <w:rFonts w:ascii="Times New Roman" w:hAnsi="Times New Roman" w:cs="Times New Roman"/>
                <w:sz w:val="24"/>
                <w:szCs w:val="24"/>
              </w:rPr>
              <w:t xml:space="preserve">Дата передачи прав </w:t>
            </w:r>
          </w:p>
        </w:tc>
      </w:tr>
      <w:tr w:rsidR="00A67AAD" w:rsidRPr="00D64408" w:rsidTr="00A67AAD">
        <w:trPr>
          <w:trHeight w:hRule="exact" w:val="1109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Maxpatrol</w:t>
            </w:r>
            <w:proofErr w:type="spellEnd"/>
          </w:p>
        </w:tc>
        <w:tc>
          <w:tcPr>
            <w:tcW w:w="126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MP-SRV-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H100-PAC-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CL-EXT</w:t>
            </w:r>
          </w:p>
        </w:tc>
        <w:tc>
          <w:tcPr>
            <w:tcW w:w="4545" w:type="dxa"/>
            <w:shd w:val="clear" w:color="auto" w:fill="FFFFFF"/>
          </w:tcPr>
          <w:p w:rsidR="00A67AAD" w:rsidRPr="00F14645" w:rsidRDefault="00A67AAD" w:rsidP="00BC11CE">
            <w:r w:rsidRPr="00F14645">
              <w:t xml:space="preserve">Право на использование </w:t>
            </w:r>
            <w:proofErr w:type="spellStart"/>
            <w:r w:rsidRPr="00F14645">
              <w:t>MaxPatrol</w:t>
            </w:r>
            <w:proofErr w:type="spellEnd"/>
            <w:r w:rsidRPr="00F14645">
              <w:t xml:space="preserve"> </w:t>
            </w:r>
            <w:proofErr w:type="spellStart"/>
            <w:r w:rsidRPr="00F14645">
              <w:t>Server</w:t>
            </w:r>
            <w:proofErr w:type="spellEnd"/>
            <w:r w:rsidRPr="00F14645">
              <w:t xml:space="preserve"> (пакет дополнений), дополнительная лицензия на 100 узлов, конфигурация </w:t>
            </w:r>
            <w:proofErr w:type="spellStart"/>
            <w:r w:rsidRPr="00F14645">
              <w:t>Pentest-Audit-Compliance</w:t>
            </w:r>
            <w:proofErr w:type="spellEnd"/>
            <w:r w:rsidRPr="00F14645">
              <w:t>, модуль консолидации, гарантийные обязательства в течение 1 (одного) года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  <w:rPr>
                <w:sz w:val="28"/>
                <w:szCs w:val="28"/>
              </w:rPr>
            </w:pPr>
            <w:r w:rsidRPr="004C7526">
              <w:rPr>
                <w:sz w:val="28"/>
                <w:szCs w:val="28"/>
              </w:rPr>
              <w:t xml:space="preserve">январь </w:t>
            </w:r>
          </w:p>
          <w:p w:rsidR="00A67AAD" w:rsidRDefault="00A67AAD" w:rsidP="00A67AAD">
            <w:pPr>
              <w:jc w:val="center"/>
            </w:pPr>
            <w:r w:rsidRPr="004C7526">
              <w:rPr>
                <w:sz w:val="28"/>
                <w:szCs w:val="28"/>
              </w:rPr>
              <w:t>2015 г.</w:t>
            </w:r>
          </w:p>
        </w:tc>
      </w:tr>
      <w:tr w:rsidR="00A67AAD" w:rsidRPr="00D64408" w:rsidTr="00A67AAD">
        <w:trPr>
          <w:trHeight w:hRule="exact" w:val="974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Secret Net</w:t>
            </w:r>
          </w:p>
        </w:tc>
        <w:tc>
          <w:tcPr>
            <w:tcW w:w="1269" w:type="dxa"/>
            <w:shd w:val="clear" w:color="auto" w:fill="FFFFFF"/>
            <w:vAlign w:val="bottom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SN-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SUPPORT-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BASIC</w:t>
            </w:r>
          </w:p>
        </w:tc>
        <w:tc>
          <w:tcPr>
            <w:tcW w:w="4545" w:type="dxa"/>
            <w:shd w:val="clear" w:color="auto" w:fill="FFFFFF"/>
          </w:tcPr>
          <w:p w:rsidR="00A67AAD" w:rsidRDefault="00A67AAD" w:rsidP="00BC11CE">
            <w:r w:rsidRPr="00F14645">
              <w:t xml:space="preserve">Ключ активации сервиса технической поддержки ПО </w:t>
            </w:r>
            <w:proofErr w:type="spellStart"/>
            <w:r w:rsidRPr="00F14645">
              <w:t>Secret</w:t>
            </w:r>
            <w:proofErr w:type="spellEnd"/>
            <w:r w:rsidRPr="00F14645">
              <w:t xml:space="preserve"> </w:t>
            </w:r>
            <w:proofErr w:type="spellStart"/>
            <w:r w:rsidRPr="00F14645">
              <w:t>Net</w:t>
            </w:r>
            <w:proofErr w:type="spellEnd"/>
            <w:r w:rsidRPr="00F14645">
              <w:t xml:space="preserve"> на один год.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  <w:rPr>
                <w:sz w:val="28"/>
                <w:szCs w:val="28"/>
              </w:rPr>
            </w:pPr>
            <w:r w:rsidRPr="004C7526">
              <w:rPr>
                <w:sz w:val="28"/>
                <w:szCs w:val="28"/>
              </w:rPr>
              <w:t xml:space="preserve">январь </w:t>
            </w:r>
          </w:p>
          <w:p w:rsidR="00A67AAD" w:rsidRDefault="00A67AAD" w:rsidP="00A67AAD">
            <w:pPr>
              <w:jc w:val="center"/>
            </w:pPr>
            <w:r w:rsidRPr="004C7526">
              <w:rPr>
                <w:sz w:val="28"/>
                <w:szCs w:val="28"/>
              </w:rPr>
              <w:t>2015 г.</w:t>
            </w:r>
          </w:p>
        </w:tc>
      </w:tr>
      <w:tr w:rsidR="00A67AAD" w:rsidRPr="00D64408" w:rsidTr="00A67AAD">
        <w:trPr>
          <w:trHeight w:hRule="exact" w:val="1158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Касперский</w:t>
            </w:r>
            <w:proofErr w:type="spellEnd"/>
          </w:p>
        </w:tc>
        <w:tc>
          <w:tcPr>
            <w:tcW w:w="1269" w:type="dxa"/>
            <w:shd w:val="clear" w:color="auto" w:fill="FFFFFF"/>
          </w:tcPr>
          <w:p w:rsidR="00A67AAD" w:rsidRPr="00D64408" w:rsidRDefault="00A67AAD" w:rsidP="00D64408">
            <w:pPr>
              <w:jc w:val="center"/>
            </w:pPr>
          </w:p>
        </w:tc>
        <w:tc>
          <w:tcPr>
            <w:tcW w:w="4545" w:type="dxa"/>
            <w:shd w:val="clear" w:color="auto" w:fill="FFFFFF"/>
          </w:tcPr>
          <w:p w:rsidR="00A67AAD" w:rsidRPr="006F1BFA" w:rsidRDefault="00A67AAD" w:rsidP="00BC11CE">
            <w:r w:rsidRPr="006F1BFA">
              <w:t>Право на использование Антивирус Касперского «</w:t>
            </w:r>
            <w:proofErr w:type="spellStart"/>
            <w:r w:rsidRPr="006F1BFA">
              <w:t>Kaspersky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Business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Space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Security</w:t>
            </w:r>
            <w:proofErr w:type="spellEnd"/>
            <w:r w:rsidRPr="006F1BFA">
              <w:t>»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888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Symantec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126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RU52OZZ0-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ER1RE</w:t>
            </w:r>
          </w:p>
        </w:tc>
        <w:tc>
          <w:tcPr>
            <w:tcW w:w="4545" w:type="dxa"/>
            <w:shd w:val="clear" w:color="auto" w:fill="FFFFFF"/>
          </w:tcPr>
          <w:p w:rsidR="00A67AAD" w:rsidRPr="009E45E1" w:rsidRDefault="00A67AAD" w:rsidP="00BC11CE">
            <w:pPr>
              <w:rPr>
                <w:lang w:val="en-US"/>
              </w:rPr>
            </w:pPr>
            <w:r w:rsidRPr="006F1BFA">
              <w:t>Сертификат</w:t>
            </w:r>
            <w:r w:rsidRPr="009E45E1">
              <w:rPr>
                <w:lang w:val="en-US"/>
              </w:rPr>
              <w:t xml:space="preserve"> </w:t>
            </w:r>
            <w:r w:rsidRPr="006F1BFA">
              <w:t>на</w:t>
            </w:r>
            <w:r w:rsidRPr="009E45E1">
              <w:rPr>
                <w:lang w:val="en-US"/>
              </w:rPr>
              <w:t xml:space="preserve"> </w:t>
            </w:r>
            <w:r w:rsidRPr="006F1BFA">
              <w:t>техническую</w:t>
            </w:r>
            <w:r w:rsidRPr="009E45E1">
              <w:rPr>
                <w:lang w:val="en-US"/>
              </w:rPr>
              <w:t xml:space="preserve"> </w:t>
            </w:r>
            <w:r w:rsidRPr="006F1BFA">
              <w:t>поддержку</w:t>
            </w:r>
            <w:r w:rsidRPr="009E45E1">
              <w:rPr>
                <w:lang w:val="en-US"/>
              </w:rPr>
              <w:t xml:space="preserve"> SYMC SECURITY INFORMATION MANAGER MONITORED SERVER OR NETWORK NODE 4.8 PER MANAGED DEVICE RENEWAL ESSENTIAL 12 MONTHS REWARDS BAND E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1106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Symantec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126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Z6D6OZZ0-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ER1RE</w:t>
            </w:r>
          </w:p>
        </w:tc>
        <w:tc>
          <w:tcPr>
            <w:tcW w:w="4545" w:type="dxa"/>
            <w:shd w:val="clear" w:color="auto" w:fill="FFFFFF"/>
          </w:tcPr>
          <w:p w:rsidR="00A67AAD" w:rsidRPr="009E45E1" w:rsidRDefault="00A67AAD" w:rsidP="00BC11CE">
            <w:pPr>
              <w:rPr>
                <w:lang w:val="en-US"/>
              </w:rPr>
            </w:pPr>
            <w:r w:rsidRPr="006F1BFA">
              <w:t>Сертификат</w:t>
            </w:r>
            <w:r w:rsidRPr="009E45E1">
              <w:rPr>
                <w:lang w:val="en-US"/>
              </w:rPr>
              <w:t xml:space="preserve"> </w:t>
            </w:r>
            <w:r w:rsidRPr="006F1BFA">
              <w:t>на</w:t>
            </w:r>
            <w:r w:rsidRPr="009E45E1">
              <w:rPr>
                <w:lang w:val="en-US"/>
              </w:rPr>
              <w:t xml:space="preserve"> </w:t>
            </w:r>
            <w:r w:rsidRPr="006F1BFA">
              <w:t>техническую</w:t>
            </w:r>
            <w:r w:rsidRPr="009E45E1">
              <w:rPr>
                <w:lang w:val="en-US"/>
              </w:rPr>
              <w:t xml:space="preserve"> </w:t>
            </w:r>
            <w:r w:rsidRPr="006F1BFA">
              <w:t>поддержку</w:t>
            </w:r>
            <w:r w:rsidRPr="009E45E1">
              <w:rPr>
                <w:lang w:val="en-US"/>
              </w:rPr>
              <w:t xml:space="preserve">  SYMC SECURITY INFORMATION MANAGER 4.8 PER SERVER RENEWAL ESSENTIAL 12 MONTHS REWARDS BAND E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888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Symantec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126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3Q7BOZS0-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EI1RE</w:t>
            </w:r>
          </w:p>
        </w:tc>
        <w:tc>
          <w:tcPr>
            <w:tcW w:w="4545" w:type="dxa"/>
            <w:shd w:val="clear" w:color="auto" w:fill="FFFFFF"/>
          </w:tcPr>
          <w:p w:rsidR="00A67AAD" w:rsidRPr="009E45E1" w:rsidRDefault="00A67AAD" w:rsidP="00BC11CE">
            <w:pPr>
              <w:rPr>
                <w:lang w:val="en-US"/>
              </w:rPr>
            </w:pPr>
            <w:r w:rsidRPr="006F1BFA">
              <w:t>Право</w:t>
            </w:r>
            <w:r w:rsidRPr="009E45E1">
              <w:rPr>
                <w:lang w:val="en-US"/>
              </w:rPr>
              <w:t xml:space="preserve"> </w:t>
            </w:r>
            <w:r w:rsidRPr="006F1BFA">
              <w:t>на</w:t>
            </w:r>
            <w:r w:rsidRPr="009E45E1">
              <w:rPr>
                <w:lang w:val="en-US"/>
              </w:rPr>
              <w:t xml:space="preserve"> </w:t>
            </w:r>
            <w:r w:rsidRPr="006F1BFA">
              <w:t>использование</w:t>
            </w:r>
            <w:r w:rsidRPr="009E45E1">
              <w:rPr>
                <w:lang w:val="en-US"/>
              </w:rPr>
              <w:t xml:space="preserve"> SYMC SECURITY INFORMATION MANAGER GLOBAL INTELLIGENCE NETWORK 4.8 PER SERVER SUB LIC REWARDS BAND E ESSENTIAL 12 MONTHS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647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Websense</w:t>
            </w:r>
          </w:p>
        </w:tc>
        <w:tc>
          <w:tcPr>
            <w:tcW w:w="1269" w:type="dxa"/>
            <w:shd w:val="clear" w:color="auto" w:fill="FFFFFF"/>
            <w:vAlign w:val="bottom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WDSS-Z-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CP12-R</w:t>
            </w:r>
          </w:p>
        </w:tc>
        <w:tc>
          <w:tcPr>
            <w:tcW w:w="4545" w:type="dxa"/>
            <w:shd w:val="clear" w:color="auto" w:fill="FFFFFF"/>
          </w:tcPr>
          <w:p w:rsidR="00A67AAD" w:rsidRPr="006F1BFA" w:rsidRDefault="00A67AAD" w:rsidP="00BC11CE">
            <w:r w:rsidRPr="006F1BFA">
              <w:t xml:space="preserve">Право на использование  </w:t>
            </w:r>
            <w:proofErr w:type="spellStart"/>
            <w:r w:rsidRPr="006F1BFA">
              <w:t>Websense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Data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Security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Suite</w:t>
            </w:r>
            <w:proofErr w:type="spellEnd"/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698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Websense</w:t>
            </w:r>
          </w:p>
        </w:tc>
        <w:tc>
          <w:tcPr>
            <w:tcW w:w="1269" w:type="dxa"/>
            <w:shd w:val="clear" w:color="auto" w:fill="FFFFFF"/>
            <w:vAlign w:val="bottom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ESGA-F-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CP12-R</w:t>
            </w:r>
          </w:p>
        </w:tc>
        <w:tc>
          <w:tcPr>
            <w:tcW w:w="4545" w:type="dxa"/>
            <w:shd w:val="clear" w:color="auto" w:fill="FFFFFF"/>
          </w:tcPr>
          <w:p w:rsidR="00A67AAD" w:rsidRPr="009E45E1" w:rsidRDefault="00A67AAD" w:rsidP="00BC11CE">
            <w:pPr>
              <w:rPr>
                <w:lang w:val="en-US"/>
              </w:rPr>
            </w:pPr>
            <w:r w:rsidRPr="006F1BFA">
              <w:t>Право</w:t>
            </w:r>
            <w:r w:rsidRPr="009E45E1">
              <w:rPr>
                <w:lang w:val="en-US"/>
              </w:rPr>
              <w:t xml:space="preserve"> </w:t>
            </w:r>
            <w:r w:rsidRPr="006F1BFA">
              <w:t>на</w:t>
            </w:r>
            <w:r w:rsidRPr="009E45E1">
              <w:rPr>
                <w:lang w:val="en-US"/>
              </w:rPr>
              <w:t xml:space="preserve"> </w:t>
            </w:r>
            <w:r w:rsidRPr="006F1BFA">
              <w:t>использование</w:t>
            </w:r>
            <w:r w:rsidRPr="009E45E1">
              <w:rPr>
                <w:lang w:val="en-US"/>
              </w:rPr>
              <w:t xml:space="preserve">  Websense Email Security Gateway Anywhere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  <w:tr w:rsidR="00A67AAD" w:rsidRPr="00D64408" w:rsidTr="00A67AAD">
        <w:trPr>
          <w:trHeight w:hRule="exact" w:val="1002"/>
          <w:jc w:val="center"/>
        </w:trPr>
        <w:tc>
          <w:tcPr>
            <w:tcW w:w="262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39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Websense</w:t>
            </w:r>
          </w:p>
        </w:tc>
        <w:tc>
          <w:tcPr>
            <w:tcW w:w="1269" w:type="dxa"/>
            <w:shd w:val="clear" w:color="auto" w:fill="FFFFFF"/>
            <w:vAlign w:val="bottom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PRT-X-CP12-</w:t>
            </w:r>
          </w:p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545" w:type="dxa"/>
            <w:shd w:val="clear" w:color="auto" w:fill="FFFFFF"/>
          </w:tcPr>
          <w:p w:rsidR="00A67AAD" w:rsidRDefault="00A67AAD" w:rsidP="00BC11CE">
            <w:r w:rsidRPr="006F1BFA">
              <w:t xml:space="preserve">Сертификат на техническую поддержку </w:t>
            </w:r>
            <w:proofErr w:type="spellStart"/>
            <w:r w:rsidRPr="006F1BFA">
              <w:t>Premium</w:t>
            </w:r>
            <w:proofErr w:type="spellEnd"/>
            <w:r w:rsidRPr="006F1BFA">
              <w:t xml:space="preserve"> </w:t>
            </w:r>
            <w:proofErr w:type="spellStart"/>
            <w:r w:rsidRPr="006F1BFA">
              <w:t>Support</w:t>
            </w:r>
            <w:proofErr w:type="spellEnd"/>
            <w:r w:rsidRPr="006F1BFA">
              <w:t xml:space="preserve"> - TRITON</w:t>
            </w:r>
          </w:p>
        </w:tc>
        <w:tc>
          <w:tcPr>
            <w:tcW w:w="1737" w:type="dxa"/>
            <w:shd w:val="clear" w:color="auto" w:fill="FFFFFF"/>
            <w:vAlign w:val="center"/>
          </w:tcPr>
          <w:p w:rsidR="00A67AAD" w:rsidRPr="00D64408" w:rsidRDefault="00A67AAD" w:rsidP="00D64408">
            <w:pPr>
              <w:pStyle w:val="1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08">
              <w:rPr>
                <w:rStyle w:val="Calibri8pt0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FFFFFF"/>
            <w:vAlign w:val="center"/>
          </w:tcPr>
          <w:p w:rsidR="00A67AAD" w:rsidRDefault="00A67AAD" w:rsidP="00A67AAD">
            <w:pPr>
              <w:jc w:val="center"/>
            </w:pPr>
            <w:r w:rsidRPr="00392117">
              <w:rPr>
                <w:sz w:val="28"/>
                <w:szCs w:val="28"/>
              </w:rPr>
              <w:t>март 2015 г.</w:t>
            </w:r>
          </w:p>
        </w:tc>
      </w:tr>
    </w:tbl>
    <w:p w:rsidR="00D64408" w:rsidRDefault="00D64408" w:rsidP="00A35BCC">
      <w:pPr>
        <w:ind w:firstLine="851"/>
        <w:jc w:val="both"/>
        <w:rPr>
          <w:sz w:val="28"/>
          <w:szCs w:val="28"/>
        </w:rPr>
      </w:pPr>
    </w:p>
    <w:p w:rsidR="00E7378D" w:rsidRPr="00E7378D" w:rsidRDefault="00A13E16" w:rsidP="00E7378D">
      <w:pPr>
        <w:ind w:firstLine="851"/>
        <w:jc w:val="both"/>
      </w:pPr>
      <w:proofErr w:type="gramStart"/>
      <w:r w:rsidRPr="00E7378D">
        <w:t xml:space="preserve">Предоставление аналогов не допускается на основании п.12.2.2(в) ЕОСЗ Госкорпорации «Росатом»  и Отраслевых требований по информационной безопасности </w:t>
      </w:r>
      <w:r w:rsidR="00E7378D" w:rsidRPr="00E7378D">
        <w:t xml:space="preserve">(Приказ </w:t>
      </w:r>
      <w:r w:rsidRPr="00E7378D">
        <w:t>Госкорпорации «Росатом» от 18/10/2013 г. №1/1113-П.</w:t>
      </w:r>
      <w:proofErr w:type="gramEnd"/>
      <w:r w:rsidR="00E7378D">
        <w:t xml:space="preserve"> </w:t>
      </w:r>
      <w:r w:rsidR="00E7378D" w:rsidRPr="00E7378D">
        <w:t>Стандарт оснащения</w:t>
      </w:r>
      <w:proofErr w:type="gramStart"/>
      <w:r w:rsidR="00E7378D" w:rsidRPr="00E7378D">
        <w:t xml:space="preserve"> О</w:t>
      </w:r>
      <w:proofErr w:type="gramEnd"/>
      <w:r w:rsidR="00E7378D" w:rsidRPr="00E7378D">
        <w:t xml:space="preserve"> стандартизации оснащения автоматизированных систем Госкорпорации</w:t>
      </w:r>
      <w:r w:rsidR="00E7378D">
        <w:t xml:space="preserve"> </w:t>
      </w:r>
      <w:r w:rsidR="00E7378D" w:rsidRPr="00E7378D">
        <w:t>«Росатом››, обрабатывающих информацию ограниченного доступа, не</w:t>
      </w:r>
      <w:r w:rsidR="00E7378D">
        <w:t xml:space="preserve"> </w:t>
      </w:r>
      <w:r w:rsidR="00E7378D" w:rsidRPr="00E7378D">
        <w:t>составляющую государственную тайну, средствами защиты информации)</w:t>
      </w:r>
    </w:p>
    <w:p w:rsidR="00E7378D" w:rsidRDefault="00E7378D" w:rsidP="00E7378D"/>
    <w:p w:rsidR="00DF2FCB" w:rsidRPr="00047E56" w:rsidRDefault="00DF2FCB" w:rsidP="005F0619">
      <w:pPr>
        <w:numPr>
          <w:ilvl w:val="0"/>
          <w:numId w:val="12"/>
        </w:numPr>
        <w:tabs>
          <w:tab w:val="left" w:pos="567"/>
        </w:tabs>
        <w:spacing w:after="120"/>
        <w:ind w:left="0" w:firstLine="851"/>
        <w:jc w:val="both"/>
        <w:rPr>
          <w:b/>
          <w:sz w:val="28"/>
          <w:szCs w:val="28"/>
        </w:rPr>
      </w:pPr>
      <w:bookmarkStart w:id="0" w:name="_GoBack"/>
      <w:bookmarkEnd w:id="0"/>
      <w:r w:rsidRPr="00047E56">
        <w:rPr>
          <w:b/>
          <w:sz w:val="28"/>
          <w:szCs w:val="28"/>
        </w:rPr>
        <w:t>Срок начала поставок:</w:t>
      </w:r>
      <w:r w:rsidRPr="00047E56">
        <w:rPr>
          <w:sz w:val="28"/>
          <w:szCs w:val="28"/>
        </w:rPr>
        <w:t xml:space="preserve"> </w:t>
      </w:r>
      <w:r w:rsidR="00CE756B">
        <w:rPr>
          <w:sz w:val="28"/>
          <w:szCs w:val="28"/>
        </w:rPr>
        <w:t>январь</w:t>
      </w:r>
      <w:r w:rsidR="00FA741E">
        <w:rPr>
          <w:sz w:val="28"/>
          <w:szCs w:val="28"/>
        </w:rPr>
        <w:t xml:space="preserve"> </w:t>
      </w:r>
      <w:r w:rsidRPr="0091648B">
        <w:rPr>
          <w:sz w:val="28"/>
          <w:szCs w:val="28"/>
        </w:rPr>
        <w:t>201</w:t>
      </w:r>
      <w:r w:rsidR="00CE756B">
        <w:rPr>
          <w:sz w:val="28"/>
          <w:szCs w:val="28"/>
        </w:rPr>
        <w:t>5</w:t>
      </w:r>
      <w:r w:rsidRPr="0091648B">
        <w:rPr>
          <w:sz w:val="28"/>
          <w:szCs w:val="28"/>
        </w:rPr>
        <w:t xml:space="preserve"> г.</w:t>
      </w:r>
    </w:p>
    <w:p w:rsidR="00DF2FCB" w:rsidRPr="0091648B" w:rsidRDefault="00DF2FCB" w:rsidP="005F0619">
      <w:pPr>
        <w:numPr>
          <w:ilvl w:val="0"/>
          <w:numId w:val="12"/>
        </w:numPr>
        <w:tabs>
          <w:tab w:val="left" w:pos="567"/>
        </w:tabs>
        <w:spacing w:after="120"/>
        <w:ind w:left="0" w:firstLine="851"/>
        <w:jc w:val="both"/>
        <w:rPr>
          <w:b/>
          <w:sz w:val="28"/>
          <w:szCs w:val="28"/>
        </w:rPr>
      </w:pPr>
      <w:r w:rsidRPr="0091648B">
        <w:rPr>
          <w:b/>
          <w:sz w:val="28"/>
          <w:szCs w:val="28"/>
        </w:rPr>
        <w:t>Срок</w:t>
      </w:r>
      <w:r>
        <w:rPr>
          <w:b/>
          <w:sz w:val="28"/>
          <w:szCs w:val="28"/>
        </w:rPr>
        <w:t xml:space="preserve"> окончания</w:t>
      </w:r>
      <w:r w:rsidRPr="0091648B">
        <w:rPr>
          <w:b/>
          <w:sz w:val="28"/>
          <w:szCs w:val="28"/>
        </w:rPr>
        <w:t xml:space="preserve"> постав</w:t>
      </w:r>
      <w:r>
        <w:rPr>
          <w:b/>
          <w:sz w:val="28"/>
          <w:szCs w:val="28"/>
        </w:rPr>
        <w:t>о</w:t>
      </w:r>
      <w:r w:rsidRPr="0091648B">
        <w:rPr>
          <w:b/>
          <w:sz w:val="28"/>
          <w:szCs w:val="28"/>
        </w:rPr>
        <w:t>к:</w:t>
      </w:r>
      <w:r w:rsidRPr="0091648B">
        <w:rPr>
          <w:sz w:val="28"/>
          <w:szCs w:val="28"/>
        </w:rPr>
        <w:t xml:space="preserve"> </w:t>
      </w:r>
      <w:r w:rsidR="00D02D75">
        <w:rPr>
          <w:sz w:val="28"/>
          <w:szCs w:val="28"/>
        </w:rPr>
        <w:t>март</w:t>
      </w:r>
      <w:r w:rsidR="0020214E">
        <w:rPr>
          <w:sz w:val="28"/>
          <w:szCs w:val="28"/>
        </w:rPr>
        <w:t xml:space="preserve"> </w:t>
      </w:r>
      <w:r w:rsidRPr="0091648B">
        <w:rPr>
          <w:sz w:val="28"/>
          <w:szCs w:val="28"/>
        </w:rPr>
        <w:t>201</w:t>
      </w:r>
      <w:r w:rsidR="00DE5DB2">
        <w:rPr>
          <w:sz w:val="28"/>
          <w:szCs w:val="28"/>
        </w:rPr>
        <w:t>5</w:t>
      </w:r>
      <w:r w:rsidRPr="0091648B">
        <w:rPr>
          <w:sz w:val="28"/>
          <w:szCs w:val="28"/>
        </w:rPr>
        <w:t xml:space="preserve"> г.</w:t>
      </w:r>
    </w:p>
    <w:p w:rsidR="00DF2FCB" w:rsidRPr="0091648B" w:rsidRDefault="00DF2FCB" w:rsidP="005F0619">
      <w:pPr>
        <w:tabs>
          <w:tab w:val="left" w:pos="567"/>
        </w:tabs>
        <w:spacing w:after="120"/>
        <w:ind w:firstLine="851"/>
        <w:jc w:val="both"/>
        <w:rPr>
          <w:b/>
          <w:sz w:val="28"/>
          <w:szCs w:val="28"/>
        </w:rPr>
      </w:pPr>
      <w:r w:rsidRPr="0091648B">
        <w:rPr>
          <w:sz w:val="28"/>
          <w:szCs w:val="28"/>
        </w:rPr>
        <w:t>Условия поставк</w:t>
      </w:r>
      <w:r>
        <w:rPr>
          <w:sz w:val="28"/>
          <w:szCs w:val="28"/>
        </w:rPr>
        <w:t>и</w:t>
      </w:r>
      <w:r w:rsidRPr="0091648B">
        <w:rPr>
          <w:sz w:val="28"/>
          <w:szCs w:val="28"/>
        </w:rPr>
        <w:t xml:space="preserve">: поставка в соответствии с поданной Заказчиком заявкой </w:t>
      </w:r>
      <w:r>
        <w:rPr>
          <w:sz w:val="28"/>
          <w:szCs w:val="28"/>
        </w:rPr>
        <w:t xml:space="preserve">в течение </w:t>
      </w:r>
      <w:r w:rsidR="00CE756B">
        <w:rPr>
          <w:sz w:val="28"/>
          <w:szCs w:val="28"/>
        </w:rPr>
        <w:t>14</w:t>
      </w:r>
      <w:r>
        <w:rPr>
          <w:sz w:val="28"/>
          <w:szCs w:val="28"/>
        </w:rPr>
        <w:t xml:space="preserve"> рабочих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заявки</w:t>
      </w:r>
    </w:p>
    <w:p w:rsidR="002C0FB5" w:rsidRPr="006B5206" w:rsidRDefault="00DF2FCB" w:rsidP="00A35BCC">
      <w:pPr>
        <w:numPr>
          <w:ilvl w:val="0"/>
          <w:numId w:val="12"/>
        </w:numPr>
        <w:tabs>
          <w:tab w:val="left" w:pos="567"/>
        </w:tabs>
        <w:spacing w:after="120"/>
        <w:ind w:left="0" w:firstLine="851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Место поставки:</w:t>
      </w:r>
      <w:r w:rsidRPr="00BE27EA">
        <w:rPr>
          <w:b/>
          <w:sz w:val="28"/>
          <w:szCs w:val="28"/>
        </w:rPr>
        <w:t xml:space="preserve"> </w:t>
      </w:r>
      <w:r w:rsidRPr="00BE27EA">
        <w:rPr>
          <w:sz w:val="28"/>
          <w:szCs w:val="28"/>
        </w:rPr>
        <w:t xml:space="preserve">119180, г. Москва, </w:t>
      </w:r>
      <w:r>
        <w:rPr>
          <w:sz w:val="28"/>
          <w:szCs w:val="28"/>
        </w:rPr>
        <w:t>ул.</w:t>
      </w:r>
      <w:r w:rsidRPr="00E55429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Большая Полянка</w:t>
      </w:r>
      <w:r w:rsidRPr="00BE27EA">
        <w:rPr>
          <w:sz w:val="28"/>
          <w:szCs w:val="28"/>
        </w:rPr>
        <w:t>, д.2</w:t>
      </w:r>
      <w:r>
        <w:rPr>
          <w:sz w:val="28"/>
          <w:szCs w:val="28"/>
        </w:rPr>
        <w:t>5</w:t>
      </w:r>
      <w:r w:rsidRPr="00BE27EA">
        <w:rPr>
          <w:sz w:val="28"/>
          <w:szCs w:val="28"/>
        </w:rPr>
        <w:t>, стр.</w:t>
      </w:r>
      <w:r>
        <w:rPr>
          <w:sz w:val="28"/>
          <w:szCs w:val="28"/>
        </w:rPr>
        <w:t>1. (1, 2 этажи)</w:t>
      </w:r>
      <w:proofErr w:type="gramEnd"/>
    </w:p>
    <w:p w:rsidR="002C0FB5" w:rsidRDefault="002C0FB5">
      <w:pPr>
        <w:suppressAutoHyphens w:val="0"/>
        <w:rPr>
          <w:sz w:val="28"/>
          <w:szCs w:val="28"/>
        </w:rPr>
      </w:pPr>
    </w:p>
    <w:sectPr w:rsidR="002C0FB5" w:rsidSect="00F97053">
      <w:footnotePr>
        <w:pos w:val="beneathText"/>
      </w:footnotePr>
      <w:type w:val="continuous"/>
      <w:pgSz w:w="11905" w:h="16837" w:code="9"/>
      <w:pgMar w:top="1276" w:right="565" w:bottom="426" w:left="1418" w:header="720" w:footer="2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1CE" w:rsidRDefault="00BC11CE" w:rsidP="00F83268">
      <w:r>
        <w:separator/>
      </w:r>
    </w:p>
  </w:endnote>
  <w:endnote w:type="continuationSeparator" w:id="0">
    <w:p w:rsidR="00BC11CE" w:rsidRDefault="00BC11CE" w:rsidP="00F8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1CE" w:rsidRDefault="00BC11CE" w:rsidP="00F83268">
      <w:r>
        <w:separator/>
      </w:r>
    </w:p>
  </w:footnote>
  <w:footnote w:type="continuationSeparator" w:id="0">
    <w:p w:rsidR="00BC11CE" w:rsidRDefault="00BC11CE" w:rsidP="00F8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0646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6C26932"/>
    <w:multiLevelType w:val="hybridMultilevel"/>
    <w:tmpl w:val="48B01482"/>
    <w:lvl w:ilvl="0" w:tplc="FD2664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F459A2"/>
    <w:multiLevelType w:val="multilevel"/>
    <w:tmpl w:val="541C34C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0FA00DD5"/>
    <w:multiLevelType w:val="hybridMultilevel"/>
    <w:tmpl w:val="01FC6CCE"/>
    <w:lvl w:ilvl="0" w:tplc="3E76C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2F1C23"/>
    <w:multiLevelType w:val="hybridMultilevel"/>
    <w:tmpl w:val="B9CEBF60"/>
    <w:lvl w:ilvl="0" w:tplc="FDA41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AA15ED"/>
    <w:multiLevelType w:val="hybridMultilevel"/>
    <w:tmpl w:val="BEEE27EC"/>
    <w:lvl w:ilvl="0" w:tplc="CA14FE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E0609"/>
    <w:multiLevelType w:val="hybridMultilevel"/>
    <w:tmpl w:val="D9D2E56A"/>
    <w:lvl w:ilvl="0" w:tplc="743486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A133034"/>
    <w:multiLevelType w:val="hybridMultilevel"/>
    <w:tmpl w:val="0CEABA54"/>
    <w:lvl w:ilvl="0" w:tplc="E24883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F25C9"/>
    <w:multiLevelType w:val="hybridMultilevel"/>
    <w:tmpl w:val="39D4EB9E"/>
    <w:lvl w:ilvl="0" w:tplc="4B4C16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40151594"/>
    <w:multiLevelType w:val="hybridMultilevel"/>
    <w:tmpl w:val="30626A14"/>
    <w:lvl w:ilvl="0" w:tplc="0EDA1A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0725E4"/>
    <w:multiLevelType w:val="hybridMultilevel"/>
    <w:tmpl w:val="37FE89BC"/>
    <w:lvl w:ilvl="0" w:tplc="F904C8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3E44F2E"/>
    <w:multiLevelType w:val="hybridMultilevel"/>
    <w:tmpl w:val="A762D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166888"/>
    <w:multiLevelType w:val="hybridMultilevel"/>
    <w:tmpl w:val="D2301F72"/>
    <w:lvl w:ilvl="0" w:tplc="268C4F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5"/>
  </w:num>
  <w:num w:numId="6">
    <w:abstractNumId w:val="6"/>
  </w:num>
  <w:num w:numId="7">
    <w:abstractNumId w:val="13"/>
  </w:num>
  <w:num w:numId="8">
    <w:abstractNumId w:val="2"/>
  </w:num>
  <w:num w:numId="9">
    <w:abstractNumId w:val="11"/>
  </w:num>
  <w:num w:numId="10">
    <w:abstractNumId w:val="12"/>
  </w:num>
  <w:num w:numId="11">
    <w:abstractNumId w:val="4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PostScriptOverText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46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D6"/>
    <w:rsid w:val="00000909"/>
    <w:rsid w:val="00002ACA"/>
    <w:rsid w:val="00002D23"/>
    <w:rsid w:val="000035AE"/>
    <w:rsid w:val="0001227B"/>
    <w:rsid w:val="000122D3"/>
    <w:rsid w:val="00023B22"/>
    <w:rsid w:val="000324AE"/>
    <w:rsid w:val="00033DB6"/>
    <w:rsid w:val="00035717"/>
    <w:rsid w:val="00036EA8"/>
    <w:rsid w:val="000412AF"/>
    <w:rsid w:val="0004340E"/>
    <w:rsid w:val="000468F9"/>
    <w:rsid w:val="000575AA"/>
    <w:rsid w:val="00057944"/>
    <w:rsid w:val="00063A59"/>
    <w:rsid w:val="00063CAC"/>
    <w:rsid w:val="0007380C"/>
    <w:rsid w:val="00075425"/>
    <w:rsid w:val="000770D6"/>
    <w:rsid w:val="00094B81"/>
    <w:rsid w:val="000965F9"/>
    <w:rsid w:val="000A07B0"/>
    <w:rsid w:val="000A3734"/>
    <w:rsid w:val="000A451C"/>
    <w:rsid w:val="000A466D"/>
    <w:rsid w:val="000B3B2C"/>
    <w:rsid w:val="000B6BE3"/>
    <w:rsid w:val="000B76CA"/>
    <w:rsid w:val="000C07C3"/>
    <w:rsid w:val="000C28E6"/>
    <w:rsid w:val="000C5ED6"/>
    <w:rsid w:val="000D11AE"/>
    <w:rsid w:val="000E214D"/>
    <w:rsid w:val="000E5FA0"/>
    <w:rsid w:val="000F0E5F"/>
    <w:rsid w:val="000F344C"/>
    <w:rsid w:val="000F376B"/>
    <w:rsid w:val="000F398F"/>
    <w:rsid w:val="000F7462"/>
    <w:rsid w:val="00100A84"/>
    <w:rsid w:val="00101FCB"/>
    <w:rsid w:val="0011020F"/>
    <w:rsid w:val="00110835"/>
    <w:rsid w:val="001131CD"/>
    <w:rsid w:val="001201B7"/>
    <w:rsid w:val="001210D3"/>
    <w:rsid w:val="00122032"/>
    <w:rsid w:val="00127466"/>
    <w:rsid w:val="00130CAF"/>
    <w:rsid w:val="00134206"/>
    <w:rsid w:val="0014078A"/>
    <w:rsid w:val="001423B1"/>
    <w:rsid w:val="00150C38"/>
    <w:rsid w:val="0016584C"/>
    <w:rsid w:val="00170A27"/>
    <w:rsid w:val="00171B7D"/>
    <w:rsid w:val="0017290B"/>
    <w:rsid w:val="00180F51"/>
    <w:rsid w:val="00182A70"/>
    <w:rsid w:val="00192B95"/>
    <w:rsid w:val="0019734C"/>
    <w:rsid w:val="001A1981"/>
    <w:rsid w:val="001A24DC"/>
    <w:rsid w:val="001A4C19"/>
    <w:rsid w:val="001A7BE7"/>
    <w:rsid w:val="001B6583"/>
    <w:rsid w:val="001C1093"/>
    <w:rsid w:val="001D021B"/>
    <w:rsid w:val="001D73C2"/>
    <w:rsid w:val="001E03CD"/>
    <w:rsid w:val="001E0425"/>
    <w:rsid w:val="001E0507"/>
    <w:rsid w:val="001E711C"/>
    <w:rsid w:val="001F227D"/>
    <w:rsid w:val="001F44AD"/>
    <w:rsid w:val="0020143B"/>
    <w:rsid w:val="0020214E"/>
    <w:rsid w:val="002115F5"/>
    <w:rsid w:val="00211F1B"/>
    <w:rsid w:val="0021345F"/>
    <w:rsid w:val="00215C34"/>
    <w:rsid w:val="0022485F"/>
    <w:rsid w:val="00225689"/>
    <w:rsid w:val="00234DF6"/>
    <w:rsid w:val="00235D3B"/>
    <w:rsid w:val="0024634B"/>
    <w:rsid w:val="00254454"/>
    <w:rsid w:val="0025615D"/>
    <w:rsid w:val="00256629"/>
    <w:rsid w:val="00260136"/>
    <w:rsid w:val="002706D4"/>
    <w:rsid w:val="00276DBD"/>
    <w:rsid w:val="00283C7A"/>
    <w:rsid w:val="00292ECC"/>
    <w:rsid w:val="002B1076"/>
    <w:rsid w:val="002B3177"/>
    <w:rsid w:val="002C0FB5"/>
    <w:rsid w:val="002C14C6"/>
    <w:rsid w:val="002C5EB9"/>
    <w:rsid w:val="002D2369"/>
    <w:rsid w:val="002D2470"/>
    <w:rsid w:val="002D484F"/>
    <w:rsid w:val="002D58F7"/>
    <w:rsid w:val="002E6365"/>
    <w:rsid w:val="002F1580"/>
    <w:rsid w:val="002F4F60"/>
    <w:rsid w:val="00303EA0"/>
    <w:rsid w:val="00313148"/>
    <w:rsid w:val="00316382"/>
    <w:rsid w:val="0033276E"/>
    <w:rsid w:val="003359C7"/>
    <w:rsid w:val="00337477"/>
    <w:rsid w:val="0034344B"/>
    <w:rsid w:val="003450E3"/>
    <w:rsid w:val="00354285"/>
    <w:rsid w:val="003548E7"/>
    <w:rsid w:val="00355656"/>
    <w:rsid w:val="003578BC"/>
    <w:rsid w:val="00357EBD"/>
    <w:rsid w:val="003618DC"/>
    <w:rsid w:val="003648A7"/>
    <w:rsid w:val="00366EF3"/>
    <w:rsid w:val="003742A2"/>
    <w:rsid w:val="00377FD7"/>
    <w:rsid w:val="00383C0D"/>
    <w:rsid w:val="0038606E"/>
    <w:rsid w:val="00386076"/>
    <w:rsid w:val="003911D3"/>
    <w:rsid w:val="00391826"/>
    <w:rsid w:val="00394148"/>
    <w:rsid w:val="00394F51"/>
    <w:rsid w:val="00396826"/>
    <w:rsid w:val="003A0E1F"/>
    <w:rsid w:val="003A10B1"/>
    <w:rsid w:val="003B071B"/>
    <w:rsid w:val="003B3F60"/>
    <w:rsid w:val="003B4BD8"/>
    <w:rsid w:val="003B7E32"/>
    <w:rsid w:val="003B7FD1"/>
    <w:rsid w:val="003C2F1D"/>
    <w:rsid w:val="003C34D3"/>
    <w:rsid w:val="003D3F7C"/>
    <w:rsid w:val="003D6497"/>
    <w:rsid w:val="003D6E31"/>
    <w:rsid w:val="003D6E41"/>
    <w:rsid w:val="003D7CF6"/>
    <w:rsid w:val="003E57D5"/>
    <w:rsid w:val="003F004A"/>
    <w:rsid w:val="003F0487"/>
    <w:rsid w:val="003F7281"/>
    <w:rsid w:val="003F76E9"/>
    <w:rsid w:val="003F7BBF"/>
    <w:rsid w:val="004015E3"/>
    <w:rsid w:val="00414A0D"/>
    <w:rsid w:val="004169EF"/>
    <w:rsid w:val="00420303"/>
    <w:rsid w:val="00420F02"/>
    <w:rsid w:val="004246BD"/>
    <w:rsid w:val="00427679"/>
    <w:rsid w:val="00432D01"/>
    <w:rsid w:val="0043409C"/>
    <w:rsid w:val="00434BD2"/>
    <w:rsid w:val="00435558"/>
    <w:rsid w:val="00435684"/>
    <w:rsid w:val="00440D8E"/>
    <w:rsid w:val="00450245"/>
    <w:rsid w:val="00453E74"/>
    <w:rsid w:val="00455398"/>
    <w:rsid w:val="00460B9F"/>
    <w:rsid w:val="004619BC"/>
    <w:rsid w:val="0048197D"/>
    <w:rsid w:val="00497DD0"/>
    <w:rsid w:val="004A2D1E"/>
    <w:rsid w:val="004A6C74"/>
    <w:rsid w:val="004A75D8"/>
    <w:rsid w:val="004A7795"/>
    <w:rsid w:val="004A7FC4"/>
    <w:rsid w:val="004B1633"/>
    <w:rsid w:val="004C2C00"/>
    <w:rsid w:val="004D017C"/>
    <w:rsid w:val="004D2BC1"/>
    <w:rsid w:val="004E03E1"/>
    <w:rsid w:val="004E281D"/>
    <w:rsid w:val="004E4044"/>
    <w:rsid w:val="004F381A"/>
    <w:rsid w:val="004F43F5"/>
    <w:rsid w:val="004F48B5"/>
    <w:rsid w:val="004F75DB"/>
    <w:rsid w:val="005009C3"/>
    <w:rsid w:val="0050391A"/>
    <w:rsid w:val="005068FF"/>
    <w:rsid w:val="005072CF"/>
    <w:rsid w:val="00517F75"/>
    <w:rsid w:val="00522A62"/>
    <w:rsid w:val="005320D6"/>
    <w:rsid w:val="0054096F"/>
    <w:rsid w:val="00544ADE"/>
    <w:rsid w:val="00551AAD"/>
    <w:rsid w:val="00557994"/>
    <w:rsid w:val="00560E5A"/>
    <w:rsid w:val="005624E0"/>
    <w:rsid w:val="00562790"/>
    <w:rsid w:val="00565431"/>
    <w:rsid w:val="005669E9"/>
    <w:rsid w:val="00567845"/>
    <w:rsid w:val="0057166A"/>
    <w:rsid w:val="00572AB3"/>
    <w:rsid w:val="0057303A"/>
    <w:rsid w:val="005739FD"/>
    <w:rsid w:val="005744D7"/>
    <w:rsid w:val="00576250"/>
    <w:rsid w:val="0058482E"/>
    <w:rsid w:val="005864F1"/>
    <w:rsid w:val="005869BF"/>
    <w:rsid w:val="00587C73"/>
    <w:rsid w:val="00591DA3"/>
    <w:rsid w:val="00594EC7"/>
    <w:rsid w:val="005A25C1"/>
    <w:rsid w:val="005B2AED"/>
    <w:rsid w:val="005C1271"/>
    <w:rsid w:val="005C1F2D"/>
    <w:rsid w:val="005C4839"/>
    <w:rsid w:val="005D51CD"/>
    <w:rsid w:val="005E23A1"/>
    <w:rsid w:val="005F0619"/>
    <w:rsid w:val="005F3724"/>
    <w:rsid w:val="0060280E"/>
    <w:rsid w:val="006101C3"/>
    <w:rsid w:val="00612BA2"/>
    <w:rsid w:val="006141AE"/>
    <w:rsid w:val="00620F10"/>
    <w:rsid w:val="00625C66"/>
    <w:rsid w:val="00631765"/>
    <w:rsid w:val="00632338"/>
    <w:rsid w:val="00634485"/>
    <w:rsid w:val="006355BD"/>
    <w:rsid w:val="006374FF"/>
    <w:rsid w:val="0064404D"/>
    <w:rsid w:val="006500D4"/>
    <w:rsid w:val="00654068"/>
    <w:rsid w:val="00656871"/>
    <w:rsid w:val="006604B9"/>
    <w:rsid w:val="00665A24"/>
    <w:rsid w:val="00676F7A"/>
    <w:rsid w:val="00682928"/>
    <w:rsid w:val="0068456C"/>
    <w:rsid w:val="00685710"/>
    <w:rsid w:val="006913DF"/>
    <w:rsid w:val="006918BD"/>
    <w:rsid w:val="00695412"/>
    <w:rsid w:val="00695685"/>
    <w:rsid w:val="006B129D"/>
    <w:rsid w:val="006B5206"/>
    <w:rsid w:val="006C28DB"/>
    <w:rsid w:val="006C4419"/>
    <w:rsid w:val="006D0CBE"/>
    <w:rsid w:val="006E109E"/>
    <w:rsid w:val="00701356"/>
    <w:rsid w:val="007049C5"/>
    <w:rsid w:val="00715C78"/>
    <w:rsid w:val="007251DC"/>
    <w:rsid w:val="007267F2"/>
    <w:rsid w:val="00727FDE"/>
    <w:rsid w:val="00730CA2"/>
    <w:rsid w:val="00733BDB"/>
    <w:rsid w:val="007444E5"/>
    <w:rsid w:val="007478D0"/>
    <w:rsid w:val="00754803"/>
    <w:rsid w:val="007557F5"/>
    <w:rsid w:val="0076285B"/>
    <w:rsid w:val="00765E57"/>
    <w:rsid w:val="00772D28"/>
    <w:rsid w:val="00774213"/>
    <w:rsid w:val="00782A97"/>
    <w:rsid w:val="00784A58"/>
    <w:rsid w:val="0078632C"/>
    <w:rsid w:val="007924DA"/>
    <w:rsid w:val="00794EC3"/>
    <w:rsid w:val="007A3A61"/>
    <w:rsid w:val="007A56A8"/>
    <w:rsid w:val="007A7E9B"/>
    <w:rsid w:val="007D2987"/>
    <w:rsid w:val="007D3249"/>
    <w:rsid w:val="007E01BC"/>
    <w:rsid w:val="007E7393"/>
    <w:rsid w:val="007E7B19"/>
    <w:rsid w:val="007F66B3"/>
    <w:rsid w:val="00801B23"/>
    <w:rsid w:val="00803434"/>
    <w:rsid w:val="00803CD0"/>
    <w:rsid w:val="0080490B"/>
    <w:rsid w:val="0080611B"/>
    <w:rsid w:val="00812B15"/>
    <w:rsid w:val="0081630B"/>
    <w:rsid w:val="00820154"/>
    <w:rsid w:val="0082055A"/>
    <w:rsid w:val="0082203B"/>
    <w:rsid w:val="008228A2"/>
    <w:rsid w:val="00826A1E"/>
    <w:rsid w:val="00830B9E"/>
    <w:rsid w:val="00833C9F"/>
    <w:rsid w:val="00837132"/>
    <w:rsid w:val="008422C2"/>
    <w:rsid w:val="00844A2D"/>
    <w:rsid w:val="0085353D"/>
    <w:rsid w:val="008544F2"/>
    <w:rsid w:val="00856CD5"/>
    <w:rsid w:val="00861399"/>
    <w:rsid w:val="0086246E"/>
    <w:rsid w:val="00864F43"/>
    <w:rsid w:val="00867F86"/>
    <w:rsid w:val="0087302C"/>
    <w:rsid w:val="008743E7"/>
    <w:rsid w:val="00874FFC"/>
    <w:rsid w:val="0088069E"/>
    <w:rsid w:val="00883479"/>
    <w:rsid w:val="00887CBB"/>
    <w:rsid w:val="00892735"/>
    <w:rsid w:val="00895C43"/>
    <w:rsid w:val="00896EDC"/>
    <w:rsid w:val="008B0E58"/>
    <w:rsid w:val="008B5B4C"/>
    <w:rsid w:val="008B716D"/>
    <w:rsid w:val="008C064A"/>
    <w:rsid w:val="008C2897"/>
    <w:rsid w:val="008C3275"/>
    <w:rsid w:val="008C3B12"/>
    <w:rsid w:val="008D2E24"/>
    <w:rsid w:val="008D7790"/>
    <w:rsid w:val="008D7A12"/>
    <w:rsid w:val="008E3B68"/>
    <w:rsid w:val="008E5F91"/>
    <w:rsid w:val="008F6B4B"/>
    <w:rsid w:val="009046F4"/>
    <w:rsid w:val="00904A6A"/>
    <w:rsid w:val="00911806"/>
    <w:rsid w:val="00913A48"/>
    <w:rsid w:val="009151BB"/>
    <w:rsid w:val="009156F5"/>
    <w:rsid w:val="009173C8"/>
    <w:rsid w:val="009179DC"/>
    <w:rsid w:val="00932C1F"/>
    <w:rsid w:val="00933C29"/>
    <w:rsid w:val="0093410F"/>
    <w:rsid w:val="009431AD"/>
    <w:rsid w:val="009440DF"/>
    <w:rsid w:val="009456A6"/>
    <w:rsid w:val="0096150B"/>
    <w:rsid w:val="00962CF4"/>
    <w:rsid w:val="00964556"/>
    <w:rsid w:val="0097082A"/>
    <w:rsid w:val="00972C1E"/>
    <w:rsid w:val="00972FAF"/>
    <w:rsid w:val="009754AC"/>
    <w:rsid w:val="009757C4"/>
    <w:rsid w:val="00983D68"/>
    <w:rsid w:val="00986FA3"/>
    <w:rsid w:val="0099234E"/>
    <w:rsid w:val="009932A9"/>
    <w:rsid w:val="00995D1B"/>
    <w:rsid w:val="00997747"/>
    <w:rsid w:val="009A322E"/>
    <w:rsid w:val="009A4E2E"/>
    <w:rsid w:val="009A51DA"/>
    <w:rsid w:val="009B0E8D"/>
    <w:rsid w:val="009B1EE7"/>
    <w:rsid w:val="009B3C7A"/>
    <w:rsid w:val="009C1C93"/>
    <w:rsid w:val="009C43D4"/>
    <w:rsid w:val="009C59AF"/>
    <w:rsid w:val="009C6631"/>
    <w:rsid w:val="009D1B61"/>
    <w:rsid w:val="009D5099"/>
    <w:rsid w:val="009E45E1"/>
    <w:rsid w:val="009E4CD5"/>
    <w:rsid w:val="009E4FD9"/>
    <w:rsid w:val="009E7CF3"/>
    <w:rsid w:val="009F14AB"/>
    <w:rsid w:val="009F5203"/>
    <w:rsid w:val="009F7214"/>
    <w:rsid w:val="00A00E14"/>
    <w:rsid w:val="00A043E8"/>
    <w:rsid w:val="00A05D34"/>
    <w:rsid w:val="00A06DEF"/>
    <w:rsid w:val="00A13E16"/>
    <w:rsid w:val="00A15082"/>
    <w:rsid w:val="00A201CE"/>
    <w:rsid w:val="00A21C29"/>
    <w:rsid w:val="00A26BDE"/>
    <w:rsid w:val="00A27684"/>
    <w:rsid w:val="00A30370"/>
    <w:rsid w:val="00A31B57"/>
    <w:rsid w:val="00A34DAB"/>
    <w:rsid w:val="00A35BCC"/>
    <w:rsid w:val="00A43A79"/>
    <w:rsid w:val="00A443BB"/>
    <w:rsid w:val="00A45C4E"/>
    <w:rsid w:val="00A53F42"/>
    <w:rsid w:val="00A67AAD"/>
    <w:rsid w:val="00A70B80"/>
    <w:rsid w:val="00A72A6F"/>
    <w:rsid w:val="00A73CAC"/>
    <w:rsid w:val="00A779FC"/>
    <w:rsid w:val="00A8135D"/>
    <w:rsid w:val="00A8367D"/>
    <w:rsid w:val="00A86A54"/>
    <w:rsid w:val="00A93AE6"/>
    <w:rsid w:val="00AA2B11"/>
    <w:rsid w:val="00AA2ED4"/>
    <w:rsid w:val="00AA2FC4"/>
    <w:rsid w:val="00AA338B"/>
    <w:rsid w:val="00AB4D4A"/>
    <w:rsid w:val="00AD0C11"/>
    <w:rsid w:val="00AD5AA4"/>
    <w:rsid w:val="00AD661E"/>
    <w:rsid w:val="00AD6715"/>
    <w:rsid w:val="00AE3F6E"/>
    <w:rsid w:val="00AF6FF9"/>
    <w:rsid w:val="00B00B3E"/>
    <w:rsid w:val="00B107C7"/>
    <w:rsid w:val="00B209B9"/>
    <w:rsid w:val="00B20DDC"/>
    <w:rsid w:val="00B2707F"/>
    <w:rsid w:val="00B2792E"/>
    <w:rsid w:val="00B30134"/>
    <w:rsid w:val="00B36EA4"/>
    <w:rsid w:val="00B405A3"/>
    <w:rsid w:val="00B41589"/>
    <w:rsid w:val="00B4434D"/>
    <w:rsid w:val="00B47712"/>
    <w:rsid w:val="00B50E8B"/>
    <w:rsid w:val="00B53A80"/>
    <w:rsid w:val="00B567BD"/>
    <w:rsid w:val="00B6528E"/>
    <w:rsid w:val="00B6595C"/>
    <w:rsid w:val="00B66907"/>
    <w:rsid w:val="00B73FB0"/>
    <w:rsid w:val="00B74369"/>
    <w:rsid w:val="00B827FD"/>
    <w:rsid w:val="00B82A5E"/>
    <w:rsid w:val="00B923C6"/>
    <w:rsid w:val="00B933F8"/>
    <w:rsid w:val="00B95633"/>
    <w:rsid w:val="00BB0C8A"/>
    <w:rsid w:val="00BB0FD3"/>
    <w:rsid w:val="00BC11CE"/>
    <w:rsid w:val="00BC4C58"/>
    <w:rsid w:val="00BD2CE6"/>
    <w:rsid w:val="00BE15F8"/>
    <w:rsid w:val="00BE2DDB"/>
    <w:rsid w:val="00BE4B2E"/>
    <w:rsid w:val="00BE543F"/>
    <w:rsid w:val="00BE6C1F"/>
    <w:rsid w:val="00BF1A30"/>
    <w:rsid w:val="00BF255F"/>
    <w:rsid w:val="00C015E2"/>
    <w:rsid w:val="00C071D7"/>
    <w:rsid w:val="00C11B46"/>
    <w:rsid w:val="00C1417F"/>
    <w:rsid w:val="00C1438D"/>
    <w:rsid w:val="00C36976"/>
    <w:rsid w:val="00C36F88"/>
    <w:rsid w:val="00C37980"/>
    <w:rsid w:val="00C407D4"/>
    <w:rsid w:val="00C41A98"/>
    <w:rsid w:val="00C4226F"/>
    <w:rsid w:val="00C45630"/>
    <w:rsid w:val="00C45AD0"/>
    <w:rsid w:val="00C460AE"/>
    <w:rsid w:val="00C505F8"/>
    <w:rsid w:val="00C53AE4"/>
    <w:rsid w:val="00C53BB9"/>
    <w:rsid w:val="00C5504F"/>
    <w:rsid w:val="00C55248"/>
    <w:rsid w:val="00C62E53"/>
    <w:rsid w:val="00C64627"/>
    <w:rsid w:val="00C6638E"/>
    <w:rsid w:val="00C7663A"/>
    <w:rsid w:val="00C837CA"/>
    <w:rsid w:val="00C9458C"/>
    <w:rsid w:val="00C965F6"/>
    <w:rsid w:val="00CA412F"/>
    <w:rsid w:val="00CA4860"/>
    <w:rsid w:val="00CC457E"/>
    <w:rsid w:val="00CC5439"/>
    <w:rsid w:val="00CC5932"/>
    <w:rsid w:val="00CC69F1"/>
    <w:rsid w:val="00CD3A4F"/>
    <w:rsid w:val="00CD5ABB"/>
    <w:rsid w:val="00CE144F"/>
    <w:rsid w:val="00CE1BDD"/>
    <w:rsid w:val="00CE2FFC"/>
    <w:rsid w:val="00CE4B4E"/>
    <w:rsid w:val="00CE756B"/>
    <w:rsid w:val="00CF3DD2"/>
    <w:rsid w:val="00D02D75"/>
    <w:rsid w:val="00D15827"/>
    <w:rsid w:val="00D169E0"/>
    <w:rsid w:val="00D31D04"/>
    <w:rsid w:val="00D32621"/>
    <w:rsid w:val="00D335B9"/>
    <w:rsid w:val="00D40221"/>
    <w:rsid w:val="00D41F39"/>
    <w:rsid w:val="00D45D81"/>
    <w:rsid w:val="00D57E1A"/>
    <w:rsid w:val="00D60ECE"/>
    <w:rsid w:val="00D62CD7"/>
    <w:rsid w:val="00D62EF6"/>
    <w:rsid w:val="00D64408"/>
    <w:rsid w:val="00D66148"/>
    <w:rsid w:val="00D66D3D"/>
    <w:rsid w:val="00D7218B"/>
    <w:rsid w:val="00D76E45"/>
    <w:rsid w:val="00D76FCE"/>
    <w:rsid w:val="00D90693"/>
    <w:rsid w:val="00DA4DB8"/>
    <w:rsid w:val="00DA6A11"/>
    <w:rsid w:val="00DB5E67"/>
    <w:rsid w:val="00DB75C2"/>
    <w:rsid w:val="00DC1AE0"/>
    <w:rsid w:val="00DC706F"/>
    <w:rsid w:val="00DC7DFB"/>
    <w:rsid w:val="00DD04B2"/>
    <w:rsid w:val="00DE0F4C"/>
    <w:rsid w:val="00DE5DB2"/>
    <w:rsid w:val="00DE60CA"/>
    <w:rsid w:val="00DF0A80"/>
    <w:rsid w:val="00DF0E67"/>
    <w:rsid w:val="00DF2825"/>
    <w:rsid w:val="00DF2FCB"/>
    <w:rsid w:val="00DF627D"/>
    <w:rsid w:val="00E148D3"/>
    <w:rsid w:val="00E171E2"/>
    <w:rsid w:val="00E20461"/>
    <w:rsid w:val="00E20468"/>
    <w:rsid w:val="00E23BBC"/>
    <w:rsid w:val="00E26D31"/>
    <w:rsid w:val="00E35167"/>
    <w:rsid w:val="00E355D8"/>
    <w:rsid w:val="00E35D5E"/>
    <w:rsid w:val="00E37909"/>
    <w:rsid w:val="00E4493C"/>
    <w:rsid w:val="00E467F3"/>
    <w:rsid w:val="00E6492C"/>
    <w:rsid w:val="00E66E34"/>
    <w:rsid w:val="00E719DF"/>
    <w:rsid w:val="00E7378D"/>
    <w:rsid w:val="00E762CA"/>
    <w:rsid w:val="00E76562"/>
    <w:rsid w:val="00E86190"/>
    <w:rsid w:val="00E86AF1"/>
    <w:rsid w:val="00E91C70"/>
    <w:rsid w:val="00E929D7"/>
    <w:rsid w:val="00E92EEA"/>
    <w:rsid w:val="00E95993"/>
    <w:rsid w:val="00EA0214"/>
    <w:rsid w:val="00EA1188"/>
    <w:rsid w:val="00EA4FB2"/>
    <w:rsid w:val="00EA5466"/>
    <w:rsid w:val="00EB09BB"/>
    <w:rsid w:val="00EB206A"/>
    <w:rsid w:val="00EB62CE"/>
    <w:rsid w:val="00EB6D95"/>
    <w:rsid w:val="00EB7E72"/>
    <w:rsid w:val="00EC121E"/>
    <w:rsid w:val="00EC51E1"/>
    <w:rsid w:val="00EC7689"/>
    <w:rsid w:val="00ED1915"/>
    <w:rsid w:val="00ED660D"/>
    <w:rsid w:val="00ED6FE6"/>
    <w:rsid w:val="00EE1D93"/>
    <w:rsid w:val="00EE56BB"/>
    <w:rsid w:val="00EE7BA5"/>
    <w:rsid w:val="00EF64DD"/>
    <w:rsid w:val="00EF7366"/>
    <w:rsid w:val="00F0319C"/>
    <w:rsid w:val="00F103FA"/>
    <w:rsid w:val="00F24D1A"/>
    <w:rsid w:val="00F25235"/>
    <w:rsid w:val="00F2656C"/>
    <w:rsid w:val="00F303CA"/>
    <w:rsid w:val="00F3270F"/>
    <w:rsid w:val="00F46964"/>
    <w:rsid w:val="00F469AA"/>
    <w:rsid w:val="00F4786C"/>
    <w:rsid w:val="00F540BE"/>
    <w:rsid w:val="00F54687"/>
    <w:rsid w:val="00F54816"/>
    <w:rsid w:val="00F5762F"/>
    <w:rsid w:val="00F6090A"/>
    <w:rsid w:val="00F6130F"/>
    <w:rsid w:val="00F6463E"/>
    <w:rsid w:val="00F663BC"/>
    <w:rsid w:val="00F733CC"/>
    <w:rsid w:val="00F75729"/>
    <w:rsid w:val="00F83268"/>
    <w:rsid w:val="00F85001"/>
    <w:rsid w:val="00F86686"/>
    <w:rsid w:val="00F876CD"/>
    <w:rsid w:val="00F90494"/>
    <w:rsid w:val="00F91EB0"/>
    <w:rsid w:val="00F953A9"/>
    <w:rsid w:val="00F96DCC"/>
    <w:rsid w:val="00F97053"/>
    <w:rsid w:val="00FA2690"/>
    <w:rsid w:val="00FA64B6"/>
    <w:rsid w:val="00FA6F55"/>
    <w:rsid w:val="00FA741E"/>
    <w:rsid w:val="00FB1914"/>
    <w:rsid w:val="00FB47A0"/>
    <w:rsid w:val="00FB509A"/>
    <w:rsid w:val="00FB7BD6"/>
    <w:rsid w:val="00FC46DD"/>
    <w:rsid w:val="00FD013E"/>
    <w:rsid w:val="00FD2B3F"/>
    <w:rsid w:val="00FD4B59"/>
    <w:rsid w:val="00FF43BC"/>
    <w:rsid w:val="00FF5B27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26A1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E929D7"/>
    <w:pPr>
      <w:keepNext/>
      <w:tabs>
        <w:tab w:val="num" w:pos="0"/>
      </w:tabs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0009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929D7"/>
  </w:style>
  <w:style w:type="paragraph" w:customStyle="1" w:styleId="a4">
    <w:name w:val="Заголовок"/>
    <w:basedOn w:val="a0"/>
    <w:next w:val="a5"/>
    <w:rsid w:val="00E929D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0"/>
    <w:rsid w:val="00E929D7"/>
    <w:pPr>
      <w:spacing w:after="120"/>
    </w:pPr>
  </w:style>
  <w:style w:type="paragraph" w:styleId="a6">
    <w:name w:val="List"/>
    <w:basedOn w:val="a5"/>
    <w:rsid w:val="00E929D7"/>
    <w:rPr>
      <w:rFonts w:cs="Tahoma"/>
    </w:rPr>
  </w:style>
  <w:style w:type="paragraph" w:customStyle="1" w:styleId="11">
    <w:name w:val="Название1"/>
    <w:basedOn w:val="a0"/>
    <w:rsid w:val="00E929D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E929D7"/>
    <w:pPr>
      <w:suppressLineNumbers/>
    </w:pPr>
    <w:rPr>
      <w:rFonts w:cs="Tahoma"/>
    </w:rPr>
  </w:style>
  <w:style w:type="paragraph" w:customStyle="1" w:styleId="a7">
    <w:name w:val="Содержимое таблицы"/>
    <w:basedOn w:val="a0"/>
    <w:rsid w:val="00E929D7"/>
    <w:pPr>
      <w:suppressLineNumbers/>
    </w:pPr>
  </w:style>
  <w:style w:type="paragraph" w:customStyle="1" w:styleId="a8">
    <w:name w:val="Заголовок таблицы"/>
    <w:basedOn w:val="a7"/>
    <w:rsid w:val="00E929D7"/>
    <w:pPr>
      <w:jc w:val="center"/>
    </w:pPr>
    <w:rPr>
      <w:b/>
      <w:bCs/>
      <w:i/>
      <w:iCs/>
    </w:rPr>
  </w:style>
  <w:style w:type="paragraph" w:styleId="a9">
    <w:name w:val="Balloon Text"/>
    <w:basedOn w:val="a0"/>
    <w:semiHidden/>
    <w:rsid w:val="00911806"/>
    <w:rPr>
      <w:rFonts w:ascii="Tahoma" w:hAnsi="Tahoma" w:cs="Tahoma"/>
      <w:sz w:val="16"/>
      <w:szCs w:val="16"/>
    </w:rPr>
  </w:style>
  <w:style w:type="table" w:styleId="aa">
    <w:name w:val="Table Grid"/>
    <w:basedOn w:val="a2"/>
    <w:rsid w:val="00AD0C1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0"/>
    <w:link w:val="ac"/>
    <w:rsid w:val="00F832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locked/>
    <w:rsid w:val="00F83268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0"/>
    <w:link w:val="ae"/>
    <w:rsid w:val="00F832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83268"/>
    <w:rPr>
      <w:rFonts w:cs="Times New Roman"/>
      <w:sz w:val="24"/>
      <w:szCs w:val="24"/>
      <w:lang w:eastAsia="ar-SA" w:bidi="ar-SA"/>
    </w:rPr>
  </w:style>
  <w:style w:type="paragraph" w:styleId="21">
    <w:name w:val="Body Text Indent 2"/>
    <w:basedOn w:val="a0"/>
    <w:rsid w:val="00D90693"/>
    <w:pPr>
      <w:spacing w:after="120" w:line="480" w:lineRule="auto"/>
      <w:ind w:left="283"/>
    </w:pPr>
  </w:style>
  <w:style w:type="character" w:customStyle="1" w:styleId="20">
    <w:name w:val="Заголовок 2 Знак"/>
    <w:link w:val="2"/>
    <w:semiHidden/>
    <w:rsid w:val="0000090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f">
    <w:name w:val="Hyperlink"/>
    <w:unhideWhenUsed/>
    <w:rsid w:val="00000909"/>
    <w:rPr>
      <w:color w:val="0000FF"/>
      <w:u w:val="single"/>
    </w:rPr>
  </w:style>
  <w:style w:type="paragraph" w:styleId="af0">
    <w:name w:val="Document Map"/>
    <w:basedOn w:val="a0"/>
    <w:link w:val="af1"/>
    <w:rsid w:val="00110835"/>
    <w:rPr>
      <w:rFonts w:ascii="Tahoma" w:hAnsi="Tahoma"/>
      <w:sz w:val="16"/>
      <w:szCs w:val="16"/>
    </w:rPr>
  </w:style>
  <w:style w:type="character" w:customStyle="1" w:styleId="af1">
    <w:name w:val="Схема документа Знак"/>
    <w:link w:val="af0"/>
    <w:rsid w:val="00110835"/>
    <w:rPr>
      <w:rFonts w:ascii="Tahoma" w:hAnsi="Tahoma" w:cs="Tahoma"/>
      <w:sz w:val="16"/>
      <w:szCs w:val="16"/>
      <w:lang w:eastAsia="ar-SA"/>
    </w:rPr>
  </w:style>
  <w:style w:type="paragraph" w:styleId="af2">
    <w:name w:val="List Paragraph"/>
    <w:basedOn w:val="a0"/>
    <w:link w:val="af3"/>
    <w:uiPriority w:val="34"/>
    <w:qFormat/>
    <w:rsid w:val="001A24DC"/>
    <w:pPr>
      <w:ind w:left="720"/>
      <w:contextualSpacing/>
    </w:pPr>
  </w:style>
  <w:style w:type="paragraph" w:styleId="af4">
    <w:name w:val="Plain Text"/>
    <w:basedOn w:val="a0"/>
    <w:link w:val="af5"/>
    <w:uiPriority w:val="99"/>
    <w:unhideWhenUsed/>
    <w:rsid w:val="00D66D3D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D66D3D"/>
    <w:rPr>
      <w:rFonts w:ascii="Consolas" w:eastAsiaTheme="minorHAnsi" w:hAnsi="Consolas" w:cstheme="minorBidi"/>
      <w:sz w:val="21"/>
      <w:szCs w:val="21"/>
      <w:lang w:eastAsia="en-US"/>
    </w:rPr>
  </w:style>
  <w:style w:type="character" w:styleId="af6">
    <w:name w:val="annotation reference"/>
    <w:basedOn w:val="a1"/>
    <w:rsid w:val="004E4044"/>
    <w:rPr>
      <w:sz w:val="16"/>
      <w:szCs w:val="16"/>
    </w:rPr>
  </w:style>
  <w:style w:type="paragraph" w:styleId="af7">
    <w:name w:val="annotation text"/>
    <w:basedOn w:val="a0"/>
    <w:link w:val="af8"/>
    <w:rsid w:val="004E4044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rsid w:val="004E4044"/>
    <w:rPr>
      <w:lang w:eastAsia="ar-SA"/>
    </w:rPr>
  </w:style>
  <w:style w:type="paragraph" w:styleId="af9">
    <w:name w:val="annotation subject"/>
    <w:basedOn w:val="af7"/>
    <w:next w:val="af7"/>
    <w:link w:val="afa"/>
    <w:rsid w:val="004E4044"/>
    <w:rPr>
      <w:b/>
      <w:bCs/>
    </w:rPr>
  </w:style>
  <w:style w:type="character" w:customStyle="1" w:styleId="afa">
    <w:name w:val="Тема примечания Знак"/>
    <w:basedOn w:val="af8"/>
    <w:link w:val="af9"/>
    <w:rsid w:val="004E4044"/>
    <w:rPr>
      <w:b/>
      <w:bCs/>
      <w:lang w:eastAsia="ar-SA"/>
    </w:rPr>
  </w:style>
  <w:style w:type="character" w:customStyle="1" w:styleId="af3">
    <w:name w:val="Абзац списка Знак"/>
    <w:link w:val="af2"/>
    <w:uiPriority w:val="34"/>
    <w:locked/>
    <w:rsid w:val="004E03E1"/>
    <w:rPr>
      <w:sz w:val="24"/>
      <w:szCs w:val="24"/>
      <w:lang w:eastAsia="ar-SA"/>
    </w:rPr>
  </w:style>
  <w:style w:type="character" w:customStyle="1" w:styleId="fontstyle27">
    <w:name w:val="fontstyle27"/>
    <w:basedOn w:val="a1"/>
    <w:rsid w:val="00DF2FCB"/>
  </w:style>
  <w:style w:type="character" w:customStyle="1" w:styleId="Bodytext">
    <w:name w:val="Body text_"/>
    <w:basedOn w:val="a1"/>
    <w:link w:val="13"/>
    <w:rsid w:val="0043555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0"/>
    <w:link w:val="Bodytext"/>
    <w:rsid w:val="00435558"/>
    <w:pPr>
      <w:shd w:val="clear" w:color="auto" w:fill="FFFFFF"/>
      <w:suppressAutoHyphens w:val="0"/>
      <w:spacing w:line="0" w:lineRule="atLeast"/>
      <w:jc w:val="right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fb">
    <w:name w:val="Основной текст_"/>
    <w:basedOn w:val="a1"/>
    <w:rsid w:val="00D6440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Calibri8pt0pt">
    <w:name w:val="Основной текст + Calibri;8 pt;Полужирный;Интервал 0 pt"/>
    <w:basedOn w:val="afb"/>
    <w:rsid w:val="00D6440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Calibri8pt0pt0">
    <w:name w:val="Основной текст + Calibri;8 pt;Интервал 0 pt"/>
    <w:basedOn w:val="afb"/>
    <w:rsid w:val="00D6440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Calibri">
    <w:name w:val="Основной текст + Calibri;Полужирный"/>
    <w:basedOn w:val="afb"/>
    <w:rsid w:val="00D6440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paragraph" w:styleId="a">
    <w:name w:val="List Number"/>
    <w:basedOn w:val="a0"/>
    <w:rsid w:val="00CE756B"/>
    <w:pPr>
      <w:numPr>
        <w:numId w:val="13"/>
      </w:numPr>
      <w:contextualSpacing/>
    </w:pPr>
  </w:style>
  <w:style w:type="character" w:customStyle="1" w:styleId="FontStyle22">
    <w:name w:val="Font Style22"/>
    <w:basedOn w:val="a1"/>
    <w:uiPriority w:val="99"/>
    <w:rsid w:val="00CE756B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26A1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E929D7"/>
    <w:pPr>
      <w:keepNext/>
      <w:tabs>
        <w:tab w:val="num" w:pos="0"/>
      </w:tabs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0009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929D7"/>
  </w:style>
  <w:style w:type="paragraph" w:customStyle="1" w:styleId="a4">
    <w:name w:val="Заголовок"/>
    <w:basedOn w:val="a0"/>
    <w:next w:val="a5"/>
    <w:rsid w:val="00E929D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0"/>
    <w:rsid w:val="00E929D7"/>
    <w:pPr>
      <w:spacing w:after="120"/>
    </w:pPr>
  </w:style>
  <w:style w:type="paragraph" w:styleId="a6">
    <w:name w:val="List"/>
    <w:basedOn w:val="a5"/>
    <w:rsid w:val="00E929D7"/>
    <w:rPr>
      <w:rFonts w:cs="Tahoma"/>
    </w:rPr>
  </w:style>
  <w:style w:type="paragraph" w:customStyle="1" w:styleId="11">
    <w:name w:val="Название1"/>
    <w:basedOn w:val="a0"/>
    <w:rsid w:val="00E929D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E929D7"/>
    <w:pPr>
      <w:suppressLineNumbers/>
    </w:pPr>
    <w:rPr>
      <w:rFonts w:cs="Tahoma"/>
    </w:rPr>
  </w:style>
  <w:style w:type="paragraph" w:customStyle="1" w:styleId="a7">
    <w:name w:val="Содержимое таблицы"/>
    <w:basedOn w:val="a0"/>
    <w:rsid w:val="00E929D7"/>
    <w:pPr>
      <w:suppressLineNumbers/>
    </w:pPr>
  </w:style>
  <w:style w:type="paragraph" w:customStyle="1" w:styleId="a8">
    <w:name w:val="Заголовок таблицы"/>
    <w:basedOn w:val="a7"/>
    <w:rsid w:val="00E929D7"/>
    <w:pPr>
      <w:jc w:val="center"/>
    </w:pPr>
    <w:rPr>
      <w:b/>
      <w:bCs/>
      <w:i/>
      <w:iCs/>
    </w:rPr>
  </w:style>
  <w:style w:type="paragraph" w:styleId="a9">
    <w:name w:val="Balloon Text"/>
    <w:basedOn w:val="a0"/>
    <w:semiHidden/>
    <w:rsid w:val="00911806"/>
    <w:rPr>
      <w:rFonts w:ascii="Tahoma" w:hAnsi="Tahoma" w:cs="Tahoma"/>
      <w:sz w:val="16"/>
      <w:szCs w:val="16"/>
    </w:rPr>
  </w:style>
  <w:style w:type="table" w:styleId="aa">
    <w:name w:val="Table Grid"/>
    <w:basedOn w:val="a2"/>
    <w:rsid w:val="00AD0C1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0"/>
    <w:link w:val="ac"/>
    <w:rsid w:val="00F832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locked/>
    <w:rsid w:val="00F83268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0"/>
    <w:link w:val="ae"/>
    <w:rsid w:val="00F832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83268"/>
    <w:rPr>
      <w:rFonts w:cs="Times New Roman"/>
      <w:sz w:val="24"/>
      <w:szCs w:val="24"/>
      <w:lang w:eastAsia="ar-SA" w:bidi="ar-SA"/>
    </w:rPr>
  </w:style>
  <w:style w:type="paragraph" w:styleId="21">
    <w:name w:val="Body Text Indent 2"/>
    <w:basedOn w:val="a0"/>
    <w:rsid w:val="00D90693"/>
    <w:pPr>
      <w:spacing w:after="120" w:line="480" w:lineRule="auto"/>
      <w:ind w:left="283"/>
    </w:pPr>
  </w:style>
  <w:style w:type="character" w:customStyle="1" w:styleId="20">
    <w:name w:val="Заголовок 2 Знак"/>
    <w:link w:val="2"/>
    <w:semiHidden/>
    <w:rsid w:val="0000090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f">
    <w:name w:val="Hyperlink"/>
    <w:unhideWhenUsed/>
    <w:rsid w:val="00000909"/>
    <w:rPr>
      <w:color w:val="0000FF"/>
      <w:u w:val="single"/>
    </w:rPr>
  </w:style>
  <w:style w:type="paragraph" w:styleId="af0">
    <w:name w:val="Document Map"/>
    <w:basedOn w:val="a0"/>
    <w:link w:val="af1"/>
    <w:rsid w:val="00110835"/>
    <w:rPr>
      <w:rFonts w:ascii="Tahoma" w:hAnsi="Tahoma"/>
      <w:sz w:val="16"/>
      <w:szCs w:val="16"/>
    </w:rPr>
  </w:style>
  <w:style w:type="character" w:customStyle="1" w:styleId="af1">
    <w:name w:val="Схема документа Знак"/>
    <w:link w:val="af0"/>
    <w:rsid w:val="00110835"/>
    <w:rPr>
      <w:rFonts w:ascii="Tahoma" w:hAnsi="Tahoma" w:cs="Tahoma"/>
      <w:sz w:val="16"/>
      <w:szCs w:val="16"/>
      <w:lang w:eastAsia="ar-SA"/>
    </w:rPr>
  </w:style>
  <w:style w:type="paragraph" w:styleId="af2">
    <w:name w:val="List Paragraph"/>
    <w:basedOn w:val="a0"/>
    <w:link w:val="af3"/>
    <w:uiPriority w:val="34"/>
    <w:qFormat/>
    <w:rsid w:val="001A24DC"/>
    <w:pPr>
      <w:ind w:left="720"/>
      <w:contextualSpacing/>
    </w:pPr>
  </w:style>
  <w:style w:type="paragraph" w:styleId="af4">
    <w:name w:val="Plain Text"/>
    <w:basedOn w:val="a0"/>
    <w:link w:val="af5"/>
    <w:uiPriority w:val="99"/>
    <w:unhideWhenUsed/>
    <w:rsid w:val="00D66D3D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D66D3D"/>
    <w:rPr>
      <w:rFonts w:ascii="Consolas" w:eastAsiaTheme="minorHAnsi" w:hAnsi="Consolas" w:cstheme="minorBidi"/>
      <w:sz w:val="21"/>
      <w:szCs w:val="21"/>
      <w:lang w:eastAsia="en-US"/>
    </w:rPr>
  </w:style>
  <w:style w:type="character" w:styleId="af6">
    <w:name w:val="annotation reference"/>
    <w:basedOn w:val="a1"/>
    <w:rsid w:val="004E4044"/>
    <w:rPr>
      <w:sz w:val="16"/>
      <w:szCs w:val="16"/>
    </w:rPr>
  </w:style>
  <w:style w:type="paragraph" w:styleId="af7">
    <w:name w:val="annotation text"/>
    <w:basedOn w:val="a0"/>
    <w:link w:val="af8"/>
    <w:rsid w:val="004E4044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rsid w:val="004E4044"/>
    <w:rPr>
      <w:lang w:eastAsia="ar-SA"/>
    </w:rPr>
  </w:style>
  <w:style w:type="paragraph" w:styleId="af9">
    <w:name w:val="annotation subject"/>
    <w:basedOn w:val="af7"/>
    <w:next w:val="af7"/>
    <w:link w:val="afa"/>
    <w:rsid w:val="004E4044"/>
    <w:rPr>
      <w:b/>
      <w:bCs/>
    </w:rPr>
  </w:style>
  <w:style w:type="character" w:customStyle="1" w:styleId="afa">
    <w:name w:val="Тема примечания Знак"/>
    <w:basedOn w:val="af8"/>
    <w:link w:val="af9"/>
    <w:rsid w:val="004E4044"/>
    <w:rPr>
      <w:b/>
      <w:bCs/>
      <w:lang w:eastAsia="ar-SA"/>
    </w:rPr>
  </w:style>
  <w:style w:type="character" w:customStyle="1" w:styleId="af3">
    <w:name w:val="Абзац списка Знак"/>
    <w:link w:val="af2"/>
    <w:uiPriority w:val="34"/>
    <w:locked/>
    <w:rsid w:val="004E03E1"/>
    <w:rPr>
      <w:sz w:val="24"/>
      <w:szCs w:val="24"/>
      <w:lang w:eastAsia="ar-SA"/>
    </w:rPr>
  </w:style>
  <w:style w:type="character" w:customStyle="1" w:styleId="fontstyle27">
    <w:name w:val="fontstyle27"/>
    <w:basedOn w:val="a1"/>
    <w:rsid w:val="00DF2FCB"/>
  </w:style>
  <w:style w:type="character" w:customStyle="1" w:styleId="Bodytext">
    <w:name w:val="Body text_"/>
    <w:basedOn w:val="a1"/>
    <w:link w:val="13"/>
    <w:rsid w:val="0043555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0"/>
    <w:link w:val="Bodytext"/>
    <w:rsid w:val="00435558"/>
    <w:pPr>
      <w:shd w:val="clear" w:color="auto" w:fill="FFFFFF"/>
      <w:suppressAutoHyphens w:val="0"/>
      <w:spacing w:line="0" w:lineRule="atLeast"/>
      <w:jc w:val="right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fb">
    <w:name w:val="Основной текст_"/>
    <w:basedOn w:val="a1"/>
    <w:rsid w:val="00D6440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Calibri8pt0pt">
    <w:name w:val="Основной текст + Calibri;8 pt;Полужирный;Интервал 0 pt"/>
    <w:basedOn w:val="afb"/>
    <w:rsid w:val="00D6440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Calibri8pt0pt0">
    <w:name w:val="Основной текст + Calibri;8 pt;Интервал 0 pt"/>
    <w:basedOn w:val="afb"/>
    <w:rsid w:val="00D6440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Calibri">
    <w:name w:val="Основной текст + Calibri;Полужирный"/>
    <w:basedOn w:val="afb"/>
    <w:rsid w:val="00D6440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paragraph" w:styleId="a">
    <w:name w:val="List Number"/>
    <w:basedOn w:val="a0"/>
    <w:rsid w:val="00CE756B"/>
    <w:pPr>
      <w:numPr>
        <w:numId w:val="13"/>
      </w:numPr>
      <w:contextualSpacing/>
    </w:pPr>
  </w:style>
  <w:style w:type="character" w:customStyle="1" w:styleId="FontStyle22">
    <w:name w:val="Font Style22"/>
    <w:basedOn w:val="a1"/>
    <w:uiPriority w:val="99"/>
    <w:rsid w:val="00CE756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9888C-E43C-4788-8E50-D40E3997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TEST</dc:creator>
  <cp:lastModifiedBy>Байбурина Дина Радиковна</cp:lastModifiedBy>
  <cp:revision>14</cp:revision>
  <cp:lastPrinted>2013-09-09T09:37:00Z</cp:lastPrinted>
  <dcterms:created xsi:type="dcterms:W3CDTF">2014-08-04T05:20:00Z</dcterms:created>
  <dcterms:modified xsi:type="dcterms:W3CDTF">2014-10-27T09:05:00Z</dcterms:modified>
</cp:coreProperties>
</file>